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C6" w:rsidRDefault="006D0881">
      <w:r>
        <w:t>UPRAVNO VIJEĆE</w:t>
      </w:r>
    </w:p>
    <w:p w:rsidR="006D0881" w:rsidRDefault="006D0881"/>
    <w:p w:rsidR="00C742F0" w:rsidRDefault="006D0881">
      <w:r>
        <w:t>Centrom za odgoj i obrazovanje Tuškanac upravlja Upravno vijeće koje se ime</w:t>
      </w:r>
      <w:r w:rsidR="00C742F0">
        <w:t>nuje na mandat od četiri godine i koje obavlja poslove sukladno odredbama zakona i statuta.</w:t>
      </w:r>
    </w:p>
    <w:p w:rsidR="00C742F0" w:rsidRDefault="00C742F0">
      <w:r>
        <w:t>Poslove iz svoje nadležnosti Upravno vijeće obavlja na sjednicama.</w:t>
      </w:r>
    </w:p>
    <w:p w:rsidR="00C742F0" w:rsidRDefault="00C742F0">
      <w:r>
        <w:t>Predsjednica saziva sjednice Upravnog vijeća po potrebi</w:t>
      </w:r>
      <w:r w:rsidR="008162A7">
        <w:t>,</w:t>
      </w:r>
      <w:r>
        <w:t xml:space="preserve"> a najmanje jednom u tri mjeseca.</w:t>
      </w:r>
    </w:p>
    <w:p w:rsidR="00C742F0" w:rsidRDefault="00C742F0">
      <w:r>
        <w:t xml:space="preserve">Predsjednica Upravnog vijeća predlaže dnevni red i upravlja sjednicom, a u njezinoj odsutnosti ili spriječenosti </w:t>
      </w:r>
      <w:r w:rsidR="008F1242">
        <w:t xml:space="preserve">predsjednicu zamjenjuje  </w:t>
      </w:r>
      <w:r>
        <w:t>zamjenica predsjednice Upravnog vijeća</w:t>
      </w:r>
      <w:r w:rsidR="008F1242">
        <w:t>.</w:t>
      </w:r>
    </w:p>
    <w:p w:rsidR="006314C8" w:rsidRDefault="006B3AED">
      <w:r>
        <w:t xml:space="preserve">Neposredan uvid u rad gore navedenog tijela može se istodobno osigurati dvjema osobama </w:t>
      </w:r>
      <w:r w:rsidR="006314C8">
        <w:t>pri čemu se vodi računa o redoslijedu prijavljivanja.</w:t>
      </w:r>
    </w:p>
    <w:p w:rsidR="00BD6931" w:rsidRDefault="00BD6931">
      <w:r>
        <w:t>Upravno vijeće nije dužno osigurati neposredan uvid u svoj rad kada se radi o pitanjima u kojima se po zakonu javnost mora isključiti, odnosno ako se radi o informacijama za koje postoje ograničenja prava na pristup prema odredbama zakona o informiranju.</w:t>
      </w:r>
    </w:p>
    <w:p w:rsidR="006B3AED" w:rsidRDefault="006314C8">
      <w:r>
        <w:t>Z</w:t>
      </w:r>
      <w:r w:rsidR="006B3AED">
        <w:t xml:space="preserve">ainteresirani </w:t>
      </w:r>
      <w:r w:rsidR="002521E7">
        <w:t xml:space="preserve">za uvid u rad Upravnog vijeća </w:t>
      </w:r>
      <w:r>
        <w:t xml:space="preserve"> </w:t>
      </w:r>
      <w:r w:rsidR="006B3AED">
        <w:t xml:space="preserve">mogu </w:t>
      </w:r>
      <w:r w:rsidR="002521E7">
        <w:t xml:space="preserve">se </w:t>
      </w:r>
      <w:bookmarkStart w:id="0" w:name="_GoBack"/>
      <w:bookmarkEnd w:id="0"/>
      <w:r w:rsidR="006B3AED">
        <w:t>javiti pisanim putem</w:t>
      </w:r>
      <w:r>
        <w:t xml:space="preserve">. </w:t>
      </w:r>
    </w:p>
    <w:sectPr w:rsidR="006B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1"/>
    <w:rsid w:val="000F43C6"/>
    <w:rsid w:val="00171861"/>
    <w:rsid w:val="002521E7"/>
    <w:rsid w:val="006314C8"/>
    <w:rsid w:val="006B3AED"/>
    <w:rsid w:val="006D0881"/>
    <w:rsid w:val="008162A7"/>
    <w:rsid w:val="008F1242"/>
    <w:rsid w:val="00BD6931"/>
    <w:rsid w:val="00C742F0"/>
    <w:rsid w:val="00D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75B3-6694-4B72-811A-B674FB9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Iveta-Žumbar</dc:creator>
  <cp:keywords/>
  <dc:description/>
  <cp:lastModifiedBy>Gordana Iveta-Žumbar</cp:lastModifiedBy>
  <cp:revision>4</cp:revision>
  <dcterms:created xsi:type="dcterms:W3CDTF">2017-11-15T13:20:00Z</dcterms:created>
  <dcterms:modified xsi:type="dcterms:W3CDTF">2017-11-16T11:57:00Z</dcterms:modified>
</cp:coreProperties>
</file>